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0F45FA" w:rsidRDefault="000F45FA" w:rsidP="000F45FA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августа  2021г.   № 92</w:t>
      </w:r>
    </w:p>
    <w:p w:rsidR="000F45FA" w:rsidRDefault="000F45FA" w:rsidP="000F45FA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0F45FA" w:rsidRDefault="000F45FA" w:rsidP="000F45FA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на  отклонение от предельных              параметров  разрешенного строительства в с.Кокшайск                                   при реконструкции жилого дома</w:t>
      </w:r>
    </w:p>
    <w:p w:rsidR="000F45FA" w:rsidRDefault="000F45FA" w:rsidP="000F45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45FA" w:rsidRDefault="000F45FA" w:rsidP="000F45FA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 Правилами землепользования и застройки  МО «Кокшайское сельское поселение» Звениговского  муниципального района Республики Марий Эл,  утвержденных решением  Собрания депутатов МО «Кокшайское сельское поселение»  от 11.03.2013г.  №176 (с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spellEnd"/>
      <w:r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), с учетом результатов публичных слушаний,  проведенных «23» августа 2021г.  с  вопросом о предоставлении </w:t>
      </w: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8"/>
          <w:szCs w:val="28"/>
        </w:rPr>
        <w:t>,  Кокшайская сельская администрация</w:t>
      </w:r>
    </w:p>
    <w:p w:rsidR="000F45FA" w:rsidRDefault="000F45FA" w:rsidP="000F45FA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0F45FA" w:rsidRDefault="000F45FA" w:rsidP="000F45FA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0F45FA" w:rsidRDefault="000F45FA" w:rsidP="000F45F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45FA" w:rsidRDefault="000F45FA" w:rsidP="000F45FA">
      <w:pPr>
        <w:pStyle w:val="a9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1. </w:t>
      </w:r>
      <w:proofErr w:type="gramStart"/>
      <w:r>
        <w:rPr>
          <w:color w:val="000000" w:themeColor="text1"/>
          <w:sz w:val="28"/>
          <w:szCs w:val="28"/>
        </w:rPr>
        <w:t xml:space="preserve">Предоставить  </w:t>
      </w:r>
      <w:r>
        <w:rPr>
          <w:sz w:val="28"/>
          <w:szCs w:val="28"/>
        </w:rPr>
        <w:t>разрешение  на отклонение от предельных параметров разрешенного строительства  на  земельном  участке с кадастровым номером  12:05:2101001:1282,  площадью 500 кв.м., расположенному по адресу:</w:t>
      </w:r>
      <w:proofErr w:type="gramEnd"/>
      <w:r>
        <w:rPr>
          <w:sz w:val="28"/>
          <w:szCs w:val="28"/>
        </w:rPr>
        <w:t xml:space="preserve">  Местоположение установлено относительно ориентира, расположенного в границах участка. Почтовый адрес ориентира: Республика Марий Эл,  Звениговский район,  с.Кокшайск,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аводская, д.48   в  части  уменьшения  минимального отступа   от   границ   земельного  участка  при реконструкции  жилого  дома  с  восточной  стороны  с  3 метров  до 0 метров.  </w:t>
      </w:r>
    </w:p>
    <w:p w:rsidR="000F45FA" w:rsidRDefault="000F45FA" w:rsidP="000F45FA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Участок расположен в  зоне застройки  индивидуальными жилыми домами (Ж-3).</w:t>
      </w:r>
    </w:p>
    <w:p w:rsidR="000F45FA" w:rsidRDefault="000F45FA" w:rsidP="000F45F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2. Постановление     вступает   в    силу    после     его     официального </w:t>
      </w:r>
    </w:p>
    <w:p w:rsidR="000F45FA" w:rsidRDefault="000F45FA" w:rsidP="000F45F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0F45FA" w:rsidRDefault="000F45FA" w:rsidP="000F45FA">
      <w:pPr>
        <w:pStyle w:val="FR1"/>
        <w:widowControl/>
        <w:overflowPunct/>
        <w:autoSpaceDE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45FA" w:rsidRDefault="000F45FA" w:rsidP="000F45FA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П.Н. Николаев </w:t>
      </w:r>
    </w:p>
    <w:p w:rsidR="00FE5B90" w:rsidRPr="006B158F" w:rsidRDefault="000F45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5AFA"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5AFA"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6012B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45FA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5F5E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999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3B2"/>
    <w:rsid w:val="00727CBD"/>
    <w:rsid w:val="00730D13"/>
    <w:rsid w:val="007359F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771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190E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5FB6"/>
    <w:rsid w:val="00C06E9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16E6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7C6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45E69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2</cp:revision>
  <cp:lastPrinted>2021-08-23T11:27:00Z</cp:lastPrinted>
  <dcterms:created xsi:type="dcterms:W3CDTF">2021-08-23T11:28:00Z</dcterms:created>
  <dcterms:modified xsi:type="dcterms:W3CDTF">2021-08-23T11:28:00Z</dcterms:modified>
</cp:coreProperties>
</file>